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35"/>
        <w:gridCol w:w="3095"/>
      </w:tblGrid>
      <w:tr w:rsidR="0012237E" w:rsidRPr="0012237E" w14:paraId="5313EEAD" w14:textId="77777777" w:rsidTr="0012237E">
        <w:tc>
          <w:tcPr>
            <w:tcW w:w="3190" w:type="dxa"/>
          </w:tcPr>
          <w:p w14:paraId="1CE7DE94" w14:textId="77777777" w:rsidR="0012237E" w:rsidRPr="0012237E" w:rsidRDefault="00122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14:paraId="0652A3F1" w14:textId="77777777" w:rsidR="0012237E" w:rsidRPr="0012237E" w:rsidRDefault="0012237E" w:rsidP="00122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14:paraId="2B6815AA" w14:textId="77777777" w:rsidR="0012237E" w:rsidRPr="0012237E" w:rsidRDefault="00122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заработная плата за 2024г.</w:t>
            </w:r>
          </w:p>
        </w:tc>
      </w:tr>
      <w:tr w:rsidR="0012237E" w:rsidRPr="0012237E" w14:paraId="27061876" w14:textId="77777777" w:rsidTr="0012237E">
        <w:tc>
          <w:tcPr>
            <w:tcW w:w="3190" w:type="dxa"/>
          </w:tcPr>
          <w:p w14:paraId="3EB84D79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Лаврентьева Наталья Николаевна</w:t>
            </w:r>
          </w:p>
        </w:tc>
        <w:tc>
          <w:tcPr>
            <w:tcW w:w="3190" w:type="dxa"/>
          </w:tcPr>
          <w:p w14:paraId="3F80E0A4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культуры администрации Балейского муниципального округа</w:t>
            </w:r>
          </w:p>
        </w:tc>
        <w:tc>
          <w:tcPr>
            <w:tcW w:w="3191" w:type="dxa"/>
          </w:tcPr>
          <w:p w14:paraId="4E36CA92" w14:textId="00C7E450" w:rsidR="0012237E" w:rsidRPr="0012237E" w:rsidRDefault="004E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123420,42</w:t>
            </w:r>
          </w:p>
        </w:tc>
      </w:tr>
      <w:tr w:rsidR="0012237E" w:rsidRPr="0012237E" w14:paraId="0F7EC69F" w14:textId="77777777" w:rsidTr="0012237E">
        <w:tc>
          <w:tcPr>
            <w:tcW w:w="3190" w:type="dxa"/>
          </w:tcPr>
          <w:p w14:paraId="2FE51D0B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Зеленовская Ольга Владимировна</w:t>
            </w:r>
          </w:p>
        </w:tc>
        <w:tc>
          <w:tcPr>
            <w:tcW w:w="3190" w:type="dxa"/>
          </w:tcPr>
          <w:p w14:paraId="0397EEFD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культуры администрации Балейского муниципального округа</w:t>
            </w:r>
          </w:p>
        </w:tc>
        <w:tc>
          <w:tcPr>
            <w:tcW w:w="3191" w:type="dxa"/>
          </w:tcPr>
          <w:p w14:paraId="76B81807" w14:textId="05F8AE8E" w:rsidR="0012237E" w:rsidRPr="0012237E" w:rsidRDefault="004E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94862,09</w:t>
            </w:r>
          </w:p>
        </w:tc>
      </w:tr>
      <w:tr w:rsidR="0012237E" w:rsidRPr="0012237E" w14:paraId="4D10CFDB" w14:textId="77777777" w:rsidTr="0012237E">
        <w:tc>
          <w:tcPr>
            <w:tcW w:w="3190" w:type="dxa"/>
          </w:tcPr>
          <w:p w14:paraId="0D9681D4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Соколова Валентина Михайловна</w:t>
            </w:r>
          </w:p>
        </w:tc>
        <w:tc>
          <w:tcPr>
            <w:tcW w:w="3190" w:type="dxa"/>
          </w:tcPr>
          <w:p w14:paraId="61FF611A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учреждения культуры «Балейский культурно-досуговый центр»</w:t>
            </w:r>
          </w:p>
        </w:tc>
        <w:tc>
          <w:tcPr>
            <w:tcW w:w="3191" w:type="dxa"/>
          </w:tcPr>
          <w:p w14:paraId="1D3D2067" w14:textId="0249EE0C" w:rsidR="0012237E" w:rsidRPr="0012237E" w:rsidRDefault="00F7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85714,28</w:t>
            </w:r>
          </w:p>
        </w:tc>
      </w:tr>
      <w:tr w:rsidR="0012237E" w:rsidRPr="0012237E" w14:paraId="0B3F197F" w14:textId="77777777" w:rsidTr="0012237E">
        <w:tc>
          <w:tcPr>
            <w:tcW w:w="3190" w:type="dxa"/>
          </w:tcPr>
          <w:p w14:paraId="1902E67E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Паранская Елена Алексеевна</w:t>
            </w:r>
          </w:p>
        </w:tc>
        <w:tc>
          <w:tcPr>
            <w:tcW w:w="3190" w:type="dxa"/>
          </w:tcPr>
          <w:p w14:paraId="1F5132C3" w14:textId="77777777" w:rsidR="0012237E" w:rsidRPr="0012237E" w:rsidRDefault="0012237E" w:rsidP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учреждения культуры «Балейская центральная библиотека»</w:t>
            </w:r>
          </w:p>
        </w:tc>
        <w:tc>
          <w:tcPr>
            <w:tcW w:w="3191" w:type="dxa"/>
          </w:tcPr>
          <w:p w14:paraId="09152528" w14:textId="0653F9DF" w:rsidR="0012237E" w:rsidRPr="0012237E" w:rsidRDefault="004E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75918,26</w:t>
            </w:r>
          </w:p>
        </w:tc>
      </w:tr>
      <w:tr w:rsidR="0012237E" w:rsidRPr="0012237E" w14:paraId="7D6AD977" w14:textId="77777777" w:rsidTr="0012237E">
        <w:tc>
          <w:tcPr>
            <w:tcW w:w="3190" w:type="dxa"/>
          </w:tcPr>
          <w:p w14:paraId="0EC1C5D3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Мищенко Ирина Валерьевна</w:t>
            </w:r>
          </w:p>
        </w:tc>
        <w:tc>
          <w:tcPr>
            <w:tcW w:w="3190" w:type="dxa"/>
          </w:tcPr>
          <w:p w14:paraId="3ACEFB55" w14:textId="77777777" w:rsidR="0012237E" w:rsidRPr="0012237E" w:rsidRDefault="0012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</w:t>
            </w:r>
            <w:r w:rsidRPr="0012237E">
              <w:rPr>
                <w:rFonts w:ascii="Times New Roman" w:hAnsi="Times New Roman" w:cs="Times New Roman"/>
                <w:sz w:val="28"/>
                <w:szCs w:val="28"/>
              </w:rPr>
              <w:t>ного учреждения дополнительного образования «Детская школа искусств»</w:t>
            </w:r>
          </w:p>
        </w:tc>
        <w:tc>
          <w:tcPr>
            <w:tcW w:w="3191" w:type="dxa"/>
          </w:tcPr>
          <w:p w14:paraId="318CB0E4" w14:textId="34BCE7F8" w:rsidR="0012237E" w:rsidRPr="0012237E" w:rsidRDefault="0016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51737,53</w:t>
            </w:r>
          </w:p>
        </w:tc>
      </w:tr>
      <w:tr w:rsidR="0012237E" w:rsidRPr="0012237E" w14:paraId="082BE241" w14:textId="77777777" w:rsidTr="0012237E">
        <w:tc>
          <w:tcPr>
            <w:tcW w:w="3190" w:type="dxa"/>
          </w:tcPr>
          <w:p w14:paraId="0725A4BE" w14:textId="77777777" w:rsidR="0012237E" w:rsidRPr="0012237E" w:rsidRDefault="0012237E"/>
        </w:tc>
        <w:tc>
          <w:tcPr>
            <w:tcW w:w="3190" w:type="dxa"/>
          </w:tcPr>
          <w:p w14:paraId="4A2DBFE6" w14:textId="77777777" w:rsidR="0012237E" w:rsidRPr="0012237E" w:rsidRDefault="0012237E"/>
        </w:tc>
        <w:tc>
          <w:tcPr>
            <w:tcW w:w="3191" w:type="dxa"/>
          </w:tcPr>
          <w:p w14:paraId="5827C135" w14:textId="77777777" w:rsidR="0012237E" w:rsidRPr="0012237E" w:rsidRDefault="0012237E"/>
        </w:tc>
      </w:tr>
      <w:tr w:rsidR="0012237E" w:rsidRPr="0012237E" w14:paraId="408CD383" w14:textId="77777777" w:rsidTr="0012237E">
        <w:tc>
          <w:tcPr>
            <w:tcW w:w="3190" w:type="dxa"/>
          </w:tcPr>
          <w:p w14:paraId="16937C7B" w14:textId="77777777" w:rsidR="0012237E" w:rsidRPr="0012237E" w:rsidRDefault="0012237E"/>
        </w:tc>
        <w:tc>
          <w:tcPr>
            <w:tcW w:w="3190" w:type="dxa"/>
          </w:tcPr>
          <w:p w14:paraId="331B3C3F" w14:textId="77777777" w:rsidR="0012237E" w:rsidRPr="0012237E" w:rsidRDefault="0012237E"/>
        </w:tc>
        <w:tc>
          <w:tcPr>
            <w:tcW w:w="3191" w:type="dxa"/>
          </w:tcPr>
          <w:p w14:paraId="36E31441" w14:textId="77777777" w:rsidR="0012237E" w:rsidRPr="0012237E" w:rsidRDefault="0012237E"/>
        </w:tc>
      </w:tr>
    </w:tbl>
    <w:p w14:paraId="759B1085" w14:textId="77777777" w:rsidR="006600B9" w:rsidRPr="0012237E" w:rsidRDefault="006600B9"/>
    <w:sectPr w:rsidR="006600B9" w:rsidRPr="0012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B5"/>
    <w:rsid w:val="00033157"/>
    <w:rsid w:val="000C5042"/>
    <w:rsid w:val="00120248"/>
    <w:rsid w:val="0012237E"/>
    <w:rsid w:val="00167D1C"/>
    <w:rsid w:val="004E45E7"/>
    <w:rsid w:val="006600B9"/>
    <w:rsid w:val="0082050A"/>
    <w:rsid w:val="00BB51A2"/>
    <w:rsid w:val="00CF21B5"/>
    <w:rsid w:val="00F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D728"/>
  <w15:docId w15:val="{950F5238-5023-44C2-82B2-8146F789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46D4-4811-49B2-B41F-AC19F2C6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TSOMTO-7</cp:lastModifiedBy>
  <cp:revision>4</cp:revision>
  <dcterms:created xsi:type="dcterms:W3CDTF">2025-06-17T01:11:00Z</dcterms:created>
  <dcterms:modified xsi:type="dcterms:W3CDTF">2025-06-17T02:08:00Z</dcterms:modified>
</cp:coreProperties>
</file>